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color w:val="FF0000"/>
          <w:sz w:val="32"/>
          <w:szCs w:val="32"/>
          <w:rtl/>
        </w:rPr>
      </w:pPr>
      <w:r w:rsidRPr="00D03B92">
        <w:rPr>
          <w:rFonts w:cs="B Nazanin"/>
          <w:b/>
          <w:bCs/>
          <w:color w:val="FF0000"/>
          <w:sz w:val="32"/>
          <w:szCs w:val="32"/>
          <w:rtl/>
        </w:rPr>
        <w:t>مشخصات فردی</w:t>
      </w:r>
      <w:r w:rsidR="00D03B92">
        <w:rPr>
          <w:rFonts w:cs="B Nazanin" w:hint="cs"/>
          <w:b/>
          <w:bCs/>
          <w:color w:val="FF0000"/>
          <w:sz w:val="32"/>
          <w:szCs w:val="32"/>
          <w:rtl/>
        </w:rPr>
        <w:t>: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>نام: پروین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>نام خانوادگی: غفاری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D03B92">
        <w:rPr>
          <w:rFonts w:cs="B Nazanin"/>
          <w:b/>
          <w:bCs/>
          <w:sz w:val="28"/>
          <w:szCs w:val="28"/>
          <w:rtl/>
        </w:rPr>
        <w:t xml:space="preserve">گروه </w:t>
      </w:r>
      <w:r w:rsidR="00D03B92">
        <w:rPr>
          <w:rFonts w:cs="B Nazanin" w:hint="cs"/>
          <w:b/>
          <w:bCs/>
          <w:sz w:val="28"/>
          <w:szCs w:val="28"/>
          <w:rtl/>
        </w:rPr>
        <w:t>آ</w:t>
      </w:r>
      <w:r w:rsidRPr="00D03B92">
        <w:rPr>
          <w:rFonts w:cs="B Nazanin"/>
          <w:b/>
          <w:bCs/>
          <w:sz w:val="28"/>
          <w:szCs w:val="28"/>
          <w:rtl/>
        </w:rPr>
        <w:t>موزشی: زنان و زایمان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color w:val="FF0000"/>
          <w:sz w:val="32"/>
          <w:szCs w:val="32"/>
        </w:rPr>
      </w:pPr>
      <w:r w:rsidRPr="00D03B92">
        <w:rPr>
          <w:rFonts w:cs="B Nazanin"/>
          <w:b/>
          <w:bCs/>
          <w:color w:val="FF0000"/>
          <w:sz w:val="32"/>
          <w:szCs w:val="32"/>
          <w:rtl/>
        </w:rPr>
        <w:t>تحصیلات: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>دکترای حرفه ای ،دانشگاه علوم پزشکی یاسوج،1377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>تخصص  زنان و زایمان،دانشگاه علوم پزشکی شیراز،1383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 xml:space="preserve"> فلوشیپ انکولوژی زنان ،دانشگاه علوم پزشکی تهران،1390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>رتبه: استادیار</w:t>
      </w:r>
    </w:p>
    <w:p w:rsidR="00D03B92" w:rsidRPr="00D03B92" w:rsidRDefault="00D03B92" w:rsidP="00D03B92">
      <w:pPr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</w:t>
      </w:r>
      <w:r w:rsidR="004B6627" w:rsidRPr="00D03B92">
        <w:rPr>
          <w:rFonts w:cs="B Nazanin"/>
          <w:b/>
          <w:bCs/>
          <w:sz w:val="28"/>
          <w:szCs w:val="28"/>
          <w:rtl/>
        </w:rPr>
        <w:t>درس:</w:t>
      </w:r>
      <w:r w:rsidRPr="00D03B92">
        <w:rPr>
          <w:rFonts w:cs="B Nazanin"/>
          <w:b/>
          <w:bCs/>
          <w:sz w:val="28"/>
          <w:szCs w:val="28"/>
          <w:rtl/>
        </w:rPr>
        <w:t xml:space="preserve"> بیمارستان امام سجا</w:t>
      </w:r>
      <w:r>
        <w:rPr>
          <w:rFonts w:cs="B Nazanin"/>
          <w:b/>
          <w:bCs/>
          <w:sz w:val="28"/>
          <w:szCs w:val="28"/>
          <w:rtl/>
        </w:rPr>
        <w:t>د ، دفتر بخش زنان وزایمان، یاسو</w:t>
      </w:r>
      <w:r>
        <w:rPr>
          <w:rFonts w:cs="B Nazanin" w:hint="cs"/>
          <w:b/>
          <w:bCs/>
          <w:sz w:val="28"/>
          <w:szCs w:val="28"/>
          <w:rtl/>
        </w:rPr>
        <w:t>ج،</w:t>
      </w:r>
      <w:r w:rsidRPr="00D03B92">
        <w:rPr>
          <w:rFonts w:cs="B Nazanin"/>
          <w:b/>
          <w:bCs/>
          <w:sz w:val="28"/>
          <w:szCs w:val="28"/>
          <w:rtl/>
        </w:rPr>
        <w:t xml:space="preserve"> درمانگاه شهید مفتح شماره 3 ، نبش گلستان 10</w:t>
      </w:r>
    </w:p>
    <w:p w:rsidR="00D03B92" w:rsidRPr="00D03B92" w:rsidRDefault="00D03B92" w:rsidP="00D95D3D">
      <w:pPr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4B6627" w:rsidRPr="00D03B92">
        <w:rPr>
          <w:rFonts w:cs="B Nazanin"/>
          <w:b/>
          <w:bCs/>
          <w:sz w:val="28"/>
          <w:szCs w:val="28"/>
          <w:rtl/>
        </w:rPr>
        <w:t xml:space="preserve"> تلفن تماس:</w:t>
      </w:r>
      <w:r w:rsidRPr="00D03B92">
        <w:rPr>
          <w:rFonts w:cs="B Nazanin"/>
          <w:b/>
          <w:bCs/>
          <w:sz w:val="28"/>
          <w:szCs w:val="28"/>
          <w:rtl/>
        </w:rPr>
        <w:t xml:space="preserve">      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 xml:space="preserve">  محل کار: 67-2220163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</w:rPr>
        <w:t xml:space="preserve">E-mail </w:t>
      </w:r>
      <w:proofErr w:type="gramStart"/>
      <w:r w:rsidRPr="00D03B92">
        <w:rPr>
          <w:rFonts w:cs="B Nazanin"/>
          <w:b/>
          <w:bCs/>
          <w:sz w:val="28"/>
          <w:szCs w:val="28"/>
        </w:rPr>
        <w:t>Address :</w:t>
      </w:r>
      <w:proofErr w:type="gramEnd"/>
      <w:r w:rsidRPr="00D03B92">
        <w:rPr>
          <w:rFonts w:cs="B Nazanin"/>
          <w:b/>
          <w:bCs/>
          <w:sz w:val="28"/>
          <w:szCs w:val="28"/>
        </w:rPr>
        <w:t xml:space="preserve">  </w:t>
      </w:r>
      <w:hyperlink r:id="rId9" w:history="1">
        <w:r w:rsidRPr="00D03B92">
          <w:rPr>
            <w:rStyle w:val="Hyperlink"/>
            <w:rFonts w:cs="B Nazanin"/>
            <w:b/>
            <w:bCs/>
            <w:sz w:val="28"/>
            <w:szCs w:val="28"/>
          </w:rPr>
          <w:t>pnghaffari@yahoo.com</w:t>
        </w:r>
      </w:hyperlink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color w:val="FF0000"/>
          <w:sz w:val="28"/>
          <w:szCs w:val="28"/>
          <w:rtl/>
        </w:rPr>
      </w:pPr>
      <w:r w:rsidRPr="00D03B92">
        <w:rPr>
          <w:rFonts w:cs="B Nazanin"/>
          <w:b/>
          <w:bCs/>
          <w:color w:val="FF0000"/>
          <w:sz w:val="28"/>
          <w:szCs w:val="28"/>
          <w:rtl/>
        </w:rPr>
        <w:t>سوابق تحصیل</w:t>
      </w:r>
      <w:r w:rsidR="00D03B92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D03B92">
        <w:rPr>
          <w:rFonts w:cs="B Nazanin"/>
          <w:b/>
          <w:bCs/>
          <w:color w:val="FF0000"/>
          <w:sz w:val="28"/>
          <w:szCs w:val="28"/>
          <w:rtl/>
        </w:rPr>
        <w:t>: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>پزشکی عمومی : دانشگاه علوم پزشکی یاسوج سال 1377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>تخصص زنان و زایمان : : دانشگاه علوم پزشکی شیراز 1383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lastRenderedPageBreak/>
        <w:t xml:space="preserve"> فلوشیپ انکولوژی زنان : دانشگاه علوم پزشکی تهران 1390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color w:val="FF0000"/>
          <w:sz w:val="28"/>
          <w:szCs w:val="28"/>
          <w:rtl/>
        </w:rPr>
      </w:pPr>
      <w:r w:rsidRPr="00D03B92">
        <w:rPr>
          <w:rFonts w:cs="B Nazanin"/>
          <w:b/>
          <w:bCs/>
          <w:color w:val="FF0000"/>
          <w:sz w:val="28"/>
          <w:szCs w:val="28"/>
          <w:rtl/>
        </w:rPr>
        <w:t>سابقه تدریس: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>استاد تمام وقت زنان و زایمان از سال 1384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>همکاری با دانشگاه علوم پزشکی یاسوج از سال 1383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color w:val="FF0000"/>
          <w:sz w:val="28"/>
          <w:szCs w:val="28"/>
          <w:rtl/>
        </w:rPr>
      </w:pPr>
      <w:r w:rsidRPr="00D03B92">
        <w:rPr>
          <w:rFonts w:cs="B Nazanin"/>
          <w:b/>
          <w:bCs/>
          <w:color w:val="FF0000"/>
          <w:sz w:val="28"/>
          <w:szCs w:val="28"/>
          <w:rtl/>
        </w:rPr>
        <w:t>مقاله و پایان نامه:</w:t>
      </w:r>
    </w:p>
    <w:p w:rsidR="006027EE" w:rsidRPr="00D03B92" w:rsidRDefault="004B6627" w:rsidP="00D03B92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b/>
          <w:bCs/>
          <w:sz w:val="28"/>
          <w:szCs w:val="28"/>
        </w:rPr>
      </w:pPr>
      <w:r w:rsidRPr="00D03B92">
        <w:rPr>
          <w:rFonts w:cs="B Nazanin"/>
          <w:b/>
          <w:bCs/>
          <w:sz w:val="28"/>
          <w:szCs w:val="28"/>
          <w:rtl/>
        </w:rPr>
        <w:t xml:space="preserve">بررسی شیوع وعلل سزارین بار او ل در بیمارستان شهید بهشتی یاسوج در سال1376  (پایان نامه دوره دکترای عمومی) </w:t>
      </w:r>
    </w:p>
    <w:p w:rsidR="006027EE" w:rsidRPr="00D03B92" w:rsidRDefault="004B6627" w:rsidP="00D03B92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>بررسی شیوع بتا- تالاسمی مینور در زوج های مراجعه کننده به کلینیک شهید اشرفی، یاسوج ، در سال 1377</w:t>
      </w:r>
    </w:p>
    <w:p w:rsidR="006027EE" w:rsidRPr="00D03B92" w:rsidRDefault="004B6627" w:rsidP="00D03B92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>بررسی پاتولوژی اندومتر در مصرف کنندگان نورپلنت دچار خونریزی غیر طبیعی واژینال (پایان نامه دوره دکترای تخصصی 1383)</w:t>
      </w:r>
    </w:p>
    <w:p w:rsidR="006027EE" w:rsidRPr="00D03B92" w:rsidRDefault="004B6627" w:rsidP="00D03B92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>بررسی اثر زمان شروع استفاده از مفنامیک اسید در کاهش میزان خونریزی منوراژی در ....( پایان نامه دانشجو)1388</w:t>
      </w:r>
    </w:p>
    <w:p w:rsidR="006027EE" w:rsidRPr="00D03B92" w:rsidRDefault="004B6627" w:rsidP="00D03B92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>مقایسه اثر فلوکستین و گاباپانتین  در كاهش گرگرفتگي در بيماران مراجعه كننده به كلينيك شهيد مفتح شهر ياسوج( پایان نامه دانشجو) 1388</w:t>
      </w:r>
    </w:p>
    <w:p w:rsidR="006027EE" w:rsidRPr="00D03B92" w:rsidRDefault="004B6627" w:rsidP="00D03B92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b/>
          <w:bCs/>
          <w:sz w:val="28"/>
          <w:szCs w:val="28"/>
        </w:rPr>
      </w:pPr>
      <w:r w:rsidRPr="00D03B92">
        <w:rPr>
          <w:rFonts w:cs="B Nazanin"/>
          <w:b/>
          <w:bCs/>
          <w:sz w:val="28"/>
          <w:szCs w:val="28"/>
          <w:rtl/>
        </w:rPr>
        <w:t>تاثیر دگزامتازون سرم نرمال سالین بر میزان کا هش سردرد پس از بی حسی نخاعی در عمل جراحی سزارین ( چاپ شده در فصلنامه علمی پژوهشی ارمغان دانش دوره 12/شماره 3/پاییز 1386)</w:t>
      </w:r>
    </w:p>
    <w:p w:rsidR="006027EE" w:rsidRPr="00D03B92" w:rsidRDefault="004B6627" w:rsidP="00D03B92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>مقایسه تأثیر ایندومتاسین وسولفات منیزیوم در تأخیر زایمان زودرس، دوماهنامه علمی پژوهشی دانشگاه علوم پزشکی یاسوج، اردیبهشت 1391</w:t>
      </w:r>
    </w:p>
    <w:p w:rsidR="006027EE" w:rsidRPr="00D03B92" w:rsidRDefault="004B6627" w:rsidP="00D03B92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lastRenderedPageBreak/>
        <w:t>شیوع سندرم تونل کارپال در زنان شهرستان بویر احمد (چاپ شده در مجله علمی پژوهشی دانشگاه علوم پزشکی زنجان ،دورهی 20، شماره 79، خرداد و تیر 1391</w:t>
      </w:r>
    </w:p>
    <w:p w:rsidR="006027EE" w:rsidRPr="00D03B92" w:rsidRDefault="004B6627" w:rsidP="00D03B92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D03B92">
        <w:rPr>
          <w:rFonts w:asciiTheme="minorBidi" w:eastAsia="Calibri" w:hAnsiTheme="minorBidi" w:cs="B Nazanin"/>
          <w:b/>
          <w:bCs/>
          <w:sz w:val="28"/>
          <w:szCs w:val="28"/>
          <w:rtl/>
        </w:rPr>
        <w:t xml:space="preserve">ارزیابی برنامه غربالگری سرطان دهانه رحم دربیماران مراجعه کننده به کلینیک شهیدمفتح در سال 1391  </w:t>
      </w:r>
    </w:p>
    <w:p w:rsidR="006027EE" w:rsidRPr="00D03B92" w:rsidRDefault="004B6627" w:rsidP="00D03B92">
      <w:pPr>
        <w:pStyle w:val="ListParagraph"/>
        <w:numPr>
          <w:ilvl w:val="0"/>
          <w:numId w:val="2"/>
        </w:numPr>
        <w:bidi/>
        <w:spacing w:line="360" w:lineRule="auto"/>
        <w:rPr>
          <w:rFonts w:asciiTheme="minorBidi" w:eastAsia="Calibri" w:hAnsiTheme="minorBidi" w:cs="B Nazanin"/>
          <w:b/>
          <w:bCs/>
          <w:sz w:val="28"/>
          <w:szCs w:val="28"/>
          <w:rtl/>
        </w:rPr>
      </w:pPr>
      <w:r w:rsidRPr="00D03B92">
        <w:rPr>
          <w:rFonts w:asciiTheme="minorBidi" w:hAnsiTheme="minorBidi" w:cs="B Nazanin"/>
          <w:b/>
          <w:bCs/>
          <w:sz w:val="28"/>
          <w:szCs w:val="28"/>
          <w:rtl/>
        </w:rPr>
        <w:t>ارزیابی درصد ضریب توافق بین پاسخ کولپوسکوپی و پاپ اسمیر و</w:t>
      </w:r>
      <w:r w:rsidRPr="00D03B92">
        <w:rPr>
          <w:rFonts w:cs="B Nazanin"/>
          <w:b/>
          <w:bCs/>
          <w:sz w:val="28"/>
          <w:szCs w:val="28"/>
        </w:rPr>
        <w:t xml:space="preserve"> </w:t>
      </w:r>
      <w:r w:rsidRPr="00D03B92">
        <w:rPr>
          <w:rFonts w:asciiTheme="minorBidi" w:hAnsiTheme="minorBidi" w:cs="B Nazanin"/>
          <w:b/>
          <w:bCs/>
          <w:sz w:val="28"/>
          <w:szCs w:val="28"/>
          <w:rtl/>
        </w:rPr>
        <w:t xml:space="preserve">بیوپسی در بیماران مراجعه کننده به کلینیک شهید مفتح طی سال 1391 </w:t>
      </w:r>
    </w:p>
    <w:p w:rsidR="006027EE" w:rsidRPr="00D03B92" w:rsidRDefault="006027EE" w:rsidP="00D03B92">
      <w:pPr>
        <w:spacing w:line="360" w:lineRule="auto"/>
        <w:jc w:val="right"/>
        <w:rPr>
          <w:rFonts w:asciiTheme="minorBidi" w:eastAsia="Calibri" w:hAnsiTheme="minorBidi" w:cs="B Nazanin"/>
          <w:b/>
          <w:bCs/>
          <w:sz w:val="28"/>
          <w:szCs w:val="28"/>
          <w:rtl/>
        </w:rPr>
      </w:pPr>
    </w:p>
    <w:p w:rsidR="006027EE" w:rsidRPr="00D03B92" w:rsidRDefault="004B6627" w:rsidP="00D03B92">
      <w:pPr>
        <w:pStyle w:val="ListParagraph"/>
        <w:numPr>
          <w:ilvl w:val="0"/>
          <w:numId w:val="3"/>
        </w:numPr>
        <w:spacing w:line="360" w:lineRule="auto"/>
        <w:rPr>
          <w:rFonts w:cs="B Nazanin"/>
          <w:b/>
          <w:bCs/>
          <w:sz w:val="28"/>
          <w:szCs w:val="28"/>
        </w:rPr>
      </w:pPr>
      <w:proofErr w:type="spellStart"/>
      <w:r w:rsidRPr="00D03B92">
        <w:rPr>
          <w:rFonts w:cs="B Nazanin"/>
          <w:b/>
          <w:bCs/>
          <w:sz w:val="28"/>
          <w:szCs w:val="28"/>
        </w:rPr>
        <w:t>Longterm</w:t>
      </w:r>
      <w:proofErr w:type="spellEnd"/>
      <w:r w:rsidRPr="00D03B92">
        <w:rPr>
          <w:rFonts w:cs="B Nazanin"/>
          <w:b/>
          <w:bCs/>
          <w:sz w:val="28"/>
          <w:szCs w:val="28"/>
        </w:rPr>
        <w:t xml:space="preserve"> disease free and successful pregnancy </w:t>
      </w:r>
      <w:proofErr w:type="gramStart"/>
      <w:r w:rsidRPr="00D03B92">
        <w:rPr>
          <w:rFonts w:cs="B Nazanin"/>
          <w:b/>
          <w:bCs/>
          <w:sz w:val="28"/>
          <w:szCs w:val="28"/>
        </w:rPr>
        <w:t>in a gonadectomized women</w:t>
      </w:r>
      <w:proofErr w:type="gramEnd"/>
      <w:r w:rsidRPr="00D03B92">
        <w:rPr>
          <w:rFonts w:cs="B Nazanin"/>
          <w:b/>
          <w:bCs/>
          <w:sz w:val="28"/>
          <w:szCs w:val="28"/>
        </w:rPr>
        <w:t xml:space="preserve"> with 46xy gonadal dysgenesis and dysgerminoma.  9</w:t>
      </w:r>
      <w:r w:rsidRPr="00D03B92">
        <w:rPr>
          <w:rFonts w:cs="B Nazanin"/>
          <w:b/>
          <w:bCs/>
          <w:sz w:val="28"/>
          <w:szCs w:val="28"/>
          <w:vertAlign w:val="superscript"/>
        </w:rPr>
        <w:t>th</w:t>
      </w:r>
      <w:r w:rsidRPr="00D03B92">
        <w:rPr>
          <w:rFonts w:cs="B Nazanin"/>
          <w:b/>
          <w:bCs/>
          <w:sz w:val="28"/>
          <w:szCs w:val="28"/>
        </w:rPr>
        <w:t xml:space="preserve"> International Congress on Obstetrics and Gynecology/Nov 2011</w:t>
      </w:r>
    </w:p>
    <w:p w:rsidR="006027EE" w:rsidRPr="00D03B92" w:rsidRDefault="004B6627" w:rsidP="00D03B92">
      <w:pPr>
        <w:pStyle w:val="ListParagraph"/>
        <w:numPr>
          <w:ilvl w:val="0"/>
          <w:numId w:val="3"/>
        </w:num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</w:rPr>
        <w:t xml:space="preserve">Treatment Failure Assessment in Immature </w:t>
      </w:r>
      <w:proofErr w:type="gramStart"/>
      <w:r w:rsidRPr="00D03B92">
        <w:rPr>
          <w:rFonts w:cs="B Nazanin"/>
          <w:b/>
          <w:bCs/>
          <w:sz w:val="28"/>
          <w:szCs w:val="28"/>
        </w:rPr>
        <w:t>Teratoma .</w:t>
      </w:r>
      <w:proofErr w:type="gramEnd"/>
      <w:r w:rsidRPr="00D03B92">
        <w:rPr>
          <w:rFonts w:cs="B Nazanin"/>
          <w:b/>
          <w:bCs/>
          <w:sz w:val="28"/>
          <w:szCs w:val="28"/>
        </w:rPr>
        <w:t xml:space="preserve"> 9</w:t>
      </w:r>
      <w:r w:rsidRPr="00D03B92">
        <w:rPr>
          <w:rFonts w:cs="B Nazanin"/>
          <w:b/>
          <w:bCs/>
          <w:sz w:val="28"/>
          <w:szCs w:val="28"/>
          <w:vertAlign w:val="superscript"/>
        </w:rPr>
        <w:t>th</w:t>
      </w:r>
      <w:r w:rsidRPr="00D03B92">
        <w:rPr>
          <w:rFonts w:cs="B Nazanin"/>
          <w:b/>
          <w:bCs/>
          <w:sz w:val="28"/>
          <w:szCs w:val="28"/>
        </w:rPr>
        <w:t xml:space="preserve"> International Congress on Obstetrics and Gynecology/Nov 2011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67"/>
        <w:gridCol w:w="10719"/>
      </w:tblGrid>
      <w:tr w:rsidR="006027EE" w:rsidRPr="00D03B92">
        <w:trPr>
          <w:tblCellSpacing w:w="15" w:type="dxa"/>
        </w:trPr>
        <w:tc>
          <w:tcPr>
            <w:tcW w:w="0" w:type="auto"/>
            <w:vAlign w:val="center"/>
          </w:tcPr>
          <w:p w:rsidR="006027EE" w:rsidRPr="00D03B92" w:rsidRDefault="006027EE" w:rsidP="00D03B92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27EE" w:rsidRPr="00D03B92" w:rsidRDefault="004B6627" w:rsidP="00D03B9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B Nazanin"/>
                <w:b/>
                <w:bCs/>
                <w:sz w:val="28"/>
                <w:szCs w:val="28"/>
              </w:rPr>
            </w:pPr>
            <w:r w:rsidRPr="00D03B92">
              <w:rPr>
                <w:rFonts w:ascii="Calibri" w:eastAsia="Times New Roman" w:hAnsi="Calibri" w:cs="B Nazanin"/>
                <w:b/>
                <w:bCs/>
                <w:sz w:val="28"/>
                <w:szCs w:val="28"/>
              </w:rPr>
              <w:t>Retrospective study on factors related to preterm labor in Yasuj, Iran</w:t>
            </w:r>
            <w:r w:rsidRPr="00D03B92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. </w:t>
            </w:r>
            <w:r w:rsidRPr="00D03B92">
              <w:rPr>
                <w:rFonts w:cs="B Nazanin"/>
                <w:b/>
                <w:bCs/>
                <w:sz w:val="28"/>
                <w:szCs w:val="28"/>
              </w:rPr>
              <w:t>International Journal of General Medicine</w:t>
            </w:r>
            <w:r w:rsidRPr="00D03B92">
              <w:rPr>
                <w:rFonts w:cs="B Nazanin"/>
                <w:b/>
                <w:bCs/>
                <w:sz w:val="28"/>
                <w:szCs w:val="28"/>
                <w:rtl/>
              </w:rPr>
              <w:t>/</w:t>
            </w:r>
            <w:r w:rsidRPr="00D03B92">
              <w:rPr>
                <w:rFonts w:cs="B Nazanin"/>
                <w:b/>
                <w:bCs/>
                <w:sz w:val="28"/>
                <w:szCs w:val="28"/>
              </w:rPr>
              <w:t>2012</w:t>
            </w:r>
          </w:p>
        </w:tc>
      </w:tr>
      <w:tr w:rsidR="006027EE" w:rsidRPr="00D03B9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027EE" w:rsidRPr="00D03B92" w:rsidRDefault="006027EE" w:rsidP="00D03B92">
            <w:pPr>
              <w:spacing w:after="0" w:line="36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</w:p>
        </w:tc>
      </w:tr>
    </w:tbl>
    <w:p w:rsidR="00B735A9" w:rsidRDefault="00B735A9" w:rsidP="00D03B92">
      <w:pPr>
        <w:spacing w:line="360" w:lineRule="auto"/>
        <w:jc w:val="right"/>
        <w:rPr>
          <w:rFonts w:cs="B Nazanin"/>
          <w:b/>
          <w:bCs/>
          <w:sz w:val="28"/>
          <w:szCs w:val="28"/>
        </w:rPr>
      </w:pPr>
    </w:p>
    <w:p w:rsidR="00B735A9" w:rsidRDefault="00B735A9" w:rsidP="00D03B92">
      <w:pPr>
        <w:spacing w:line="360" w:lineRule="auto"/>
        <w:jc w:val="right"/>
        <w:rPr>
          <w:rFonts w:cs="B Nazanin"/>
          <w:b/>
          <w:bCs/>
          <w:color w:val="FF0000"/>
          <w:sz w:val="32"/>
          <w:szCs w:val="32"/>
        </w:rPr>
      </w:pP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color w:val="FF0000"/>
          <w:sz w:val="32"/>
          <w:szCs w:val="32"/>
          <w:rtl/>
        </w:rPr>
      </w:pPr>
      <w:r w:rsidRPr="00D03B92">
        <w:rPr>
          <w:rFonts w:cs="B Nazanin"/>
          <w:b/>
          <w:bCs/>
          <w:color w:val="FF0000"/>
          <w:sz w:val="32"/>
          <w:szCs w:val="32"/>
          <w:rtl/>
        </w:rPr>
        <w:t>پوستر:</w:t>
      </w:r>
    </w:p>
    <w:p w:rsidR="006027EE" w:rsidRPr="00D03B92" w:rsidRDefault="004B6627" w:rsidP="00D03B92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t>پنموموتوراکس خودبخودی در کوریوکارسینوم متاستاتیک ،  سیزدهمین کنگره زنان وزایمان، دانشگاه علوم پزشکی تهران 1391</w:t>
      </w:r>
    </w:p>
    <w:p w:rsidR="006027EE" w:rsidRPr="00D03B92" w:rsidRDefault="004B6627" w:rsidP="00D03B92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D03B92">
        <w:rPr>
          <w:rFonts w:cs="B Nazanin"/>
          <w:b/>
          <w:bCs/>
          <w:sz w:val="28"/>
          <w:szCs w:val="28"/>
          <w:rtl/>
        </w:rPr>
        <w:lastRenderedPageBreak/>
        <w:t>بررسی تاثیر تغییرات فصلی در بروز پره اکلامپسی در شهر یاسوج،  سیزدهمین کنگره زنان وزایمان، دانشگاه علوم پزشکی تهران 1391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color w:val="FF0000"/>
          <w:sz w:val="32"/>
          <w:szCs w:val="32"/>
          <w:rtl/>
        </w:rPr>
      </w:pPr>
      <w:r w:rsidRPr="00D03B92">
        <w:rPr>
          <w:rFonts w:cs="B Nazanin"/>
          <w:b/>
          <w:bCs/>
          <w:color w:val="FF0000"/>
          <w:sz w:val="32"/>
          <w:szCs w:val="32"/>
          <w:rtl/>
        </w:rPr>
        <w:t>سخنرانی در کنگره ها:</w:t>
      </w:r>
    </w:p>
    <w:p w:rsidR="006027EE" w:rsidRDefault="004B6627" w:rsidP="00D03B92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b/>
          <w:bCs/>
          <w:sz w:val="28"/>
          <w:szCs w:val="28"/>
        </w:rPr>
      </w:pPr>
      <w:r w:rsidRPr="00D03B92">
        <w:rPr>
          <w:rFonts w:cs="B Nazanin"/>
          <w:b/>
          <w:bCs/>
          <w:sz w:val="28"/>
          <w:szCs w:val="28"/>
          <w:rtl/>
        </w:rPr>
        <w:t>کارگاه دو روزه احیاء نوزادان، دانشگاه علوم پزشکی یاسوج 1384</w:t>
      </w:r>
      <w:r w:rsidR="00D03B92">
        <w:rPr>
          <w:rFonts w:cs="B Nazanin" w:hint="cs"/>
          <w:b/>
          <w:bCs/>
          <w:sz w:val="28"/>
          <w:szCs w:val="28"/>
          <w:rtl/>
        </w:rPr>
        <w:t>.</w:t>
      </w:r>
    </w:p>
    <w:p w:rsidR="006027EE" w:rsidRDefault="004B6627" w:rsidP="00B735A9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b/>
          <w:bCs/>
          <w:sz w:val="28"/>
          <w:szCs w:val="28"/>
        </w:rPr>
      </w:pPr>
      <w:r w:rsidRPr="00D03B92">
        <w:rPr>
          <w:rFonts w:cs="B Nazanin"/>
          <w:b/>
          <w:bCs/>
          <w:sz w:val="28"/>
          <w:szCs w:val="28"/>
          <w:rtl/>
        </w:rPr>
        <w:t xml:space="preserve">کارگاه </w:t>
      </w:r>
      <w:r w:rsidR="00B735A9">
        <w:rPr>
          <w:rFonts w:cs="B Nazanin" w:hint="cs"/>
          <w:b/>
          <w:bCs/>
          <w:sz w:val="28"/>
          <w:szCs w:val="28"/>
          <w:rtl/>
        </w:rPr>
        <w:t>آ</w:t>
      </w:r>
      <w:r w:rsidRPr="00D03B92">
        <w:rPr>
          <w:rFonts w:cs="B Nazanin"/>
          <w:b/>
          <w:bCs/>
          <w:sz w:val="28"/>
          <w:szCs w:val="28"/>
          <w:rtl/>
        </w:rPr>
        <w:t xml:space="preserve"> موزشی شیر مادر ،: دانشگاه علوم پزشکی یاسوج 1385</w:t>
      </w:r>
    </w:p>
    <w:p w:rsidR="006027EE" w:rsidRPr="00B735A9" w:rsidRDefault="004B6627" w:rsidP="00B735A9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 xml:space="preserve">کارگاه </w:t>
      </w:r>
      <w:r w:rsidR="00B735A9">
        <w:rPr>
          <w:rFonts w:cs="B Nazanin" w:hint="cs"/>
          <w:b/>
          <w:bCs/>
          <w:sz w:val="28"/>
          <w:szCs w:val="28"/>
          <w:rtl/>
        </w:rPr>
        <w:t>آ</w:t>
      </w:r>
      <w:r w:rsidRPr="00B735A9">
        <w:rPr>
          <w:rFonts w:cs="B Nazanin"/>
          <w:b/>
          <w:bCs/>
          <w:sz w:val="28"/>
          <w:szCs w:val="28"/>
          <w:rtl/>
        </w:rPr>
        <w:t xml:space="preserve"> موزشی اخرین دستورالعملهای روشهای پیشگیری از بارداری، دانشگاه علوم پزشکی یاسوج86 و 1385</w:t>
      </w:r>
    </w:p>
    <w:p w:rsidR="006027EE" w:rsidRPr="00B735A9" w:rsidRDefault="00B735A9" w:rsidP="00B735A9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</w:t>
      </w:r>
      <w:r w:rsidR="004B6627" w:rsidRPr="00B735A9">
        <w:rPr>
          <w:rFonts w:cs="B Nazanin"/>
          <w:b/>
          <w:bCs/>
          <w:sz w:val="28"/>
          <w:szCs w:val="28"/>
          <w:rtl/>
        </w:rPr>
        <w:t xml:space="preserve">موزش مدون دارو درمانی بیماریهای زنان و زایمان ، دانشگاه علوم پزشکی یاسوج1385و86 </w:t>
      </w:r>
    </w:p>
    <w:p w:rsidR="006027EE" w:rsidRPr="00B735A9" w:rsidRDefault="004B6627" w:rsidP="00B735A9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کارگاه مشاوره صحیح شیردهی و جایگزینی شیر ، دانشگاه علوم پزشکی یاسوج 1386</w:t>
      </w:r>
    </w:p>
    <w:p w:rsidR="006027EE" w:rsidRPr="00B735A9" w:rsidRDefault="004B6627" w:rsidP="00B735A9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کارگاه مراقبت های ادغام یافته سلامت مادران، دانشگاه علوم پزشکی یاسوج 91 و 1386</w:t>
      </w:r>
    </w:p>
    <w:p w:rsidR="006027EE" w:rsidRPr="00B735A9" w:rsidRDefault="004B6627" w:rsidP="00B735A9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برنامه مدون زنان و زایمان ، دانشگاه علوم پزشکی یاسوج 1388</w:t>
      </w:r>
    </w:p>
    <w:p w:rsidR="006027EE" w:rsidRPr="00B735A9" w:rsidRDefault="004B6627" w:rsidP="00B735A9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 xml:space="preserve">کنگره زنان و زایمان، دانشگاه علوم پزشکی تهران 1389 </w:t>
      </w:r>
    </w:p>
    <w:p w:rsidR="006027EE" w:rsidRPr="00B735A9" w:rsidRDefault="004B6627" w:rsidP="00B735A9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 xml:space="preserve">همایش کشوری پیراپزشکی و سلامت،، دانشگاه علوم پزشکی یاسوج 1391 </w:t>
      </w:r>
    </w:p>
    <w:p w:rsidR="006027EE" w:rsidRPr="00B735A9" w:rsidRDefault="004B6627" w:rsidP="00B735A9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چهارمین کنگره سالانه انجمن علمی سرطان های زنان ایران، تهران. 1391</w:t>
      </w:r>
    </w:p>
    <w:p w:rsidR="006027EE" w:rsidRPr="00B735A9" w:rsidRDefault="004B6627" w:rsidP="00B735A9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پنجمین کنگره سراسری انجمن علمی سرطان های زنان ایران، تهران. و 1392</w:t>
      </w:r>
      <w:r w:rsidR="00B735A9">
        <w:rPr>
          <w:rFonts w:cs="B Nazanin" w:hint="cs"/>
          <w:b/>
          <w:bCs/>
          <w:sz w:val="28"/>
          <w:szCs w:val="28"/>
          <w:rtl/>
        </w:rPr>
        <w:t>و 1393</w:t>
      </w:r>
    </w:p>
    <w:p w:rsidR="006027EE" w:rsidRPr="00B735A9" w:rsidRDefault="004B6627" w:rsidP="00B735A9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 xml:space="preserve">برنامه باز آموزی مدون  زنان ، دانشگاه علوم پزشکی شیراز   </w:t>
      </w:r>
      <w:r w:rsidR="00B735A9">
        <w:rPr>
          <w:rFonts w:cs="B Nazanin" w:hint="cs"/>
          <w:b/>
          <w:bCs/>
          <w:sz w:val="28"/>
          <w:szCs w:val="28"/>
          <w:rtl/>
        </w:rPr>
        <w:t>1393و1394و1395</w:t>
      </w:r>
    </w:p>
    <w:p w:rsidR="006027EE" w:rsidRPr="00B735A9" w:rsidRDefault="004B6627" w:rsidP="00B735A9">
      <w:pPr>
        <w:spacing w:line="360" w:lineRule="auto"/>
        <w:jc w:val="right"/>
        <w:rPr>
          <w:rFonts w:cs="B Nazanin"/>
          <w:b/>
          <w:bCs/>
          <w:color w:val="FF0000"/>
          <w:sz w:val="32"/>
          <w:szCs w:val="32"/>
          <w:rtl/>
        </w:rPr>
      </w:pPr>
      <w:r w:rsidRPr="00B735A9">
        <w:rPr>
          <w:rFonts w:cs="B Nazanin"/>
          <w:b/>
          <w:bCs/>
          <w:color w:val="FF0000"/>
          <w:sz w:val="32"/>
          <w:szCs w:val="32"/>
          <w:rtl/>
        </w:rPr>
        <w:t xml:space="preserve">دوره های </w:t>
      </w:r>
      <w:r w:rsidR="00B735A9">
        <w:rPr>
          <w:rFonts w:cs="B Nazanin" w:hint="cs"/>
          <w:b/>
          <w:bCs/>
          <w:color w:val="FF0000"/>
          <w:sz w:val="32"/>
          <w:szCs w:val="32"/>
          <w:rtl/>
        </w:rPr>
        <w:t>آ</w:t>
      </w:r>
      <w:r w:rsidRPr="00B735A9">
        <w:rPr>
          <w:rFonts w:cs="B Nazanin"/>
          <w:b/>
          <w:bCs/>
          <w:color w:val="FF0000"/>
          <w:sz w:val="32"/>
          <w:szCs w:val="32"/>
          <w:rtl/>
        </w:rPr>
        <w:t>موزشی: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کارگاه کلینیکال ترایال دانشگاه علوم پزشکی استان گیلان 1383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 xml:space="preserve">کارگاه </w:t>
      </w:r>
      <w:r w:rsidRPr="00B735A9">
        <w:rPr>
          <w:rFonts w:cs="B Nazanin"/>
          <w:b/>
          <w:bCs/>
          <w:sz w:val="28"/>
          <w:szCs w:val="28"/>
        </w:rPr>
        <w:t>IT</w:t>
      </w:r>
      <w:r w:rsidRPr="00B735A9">
        <w:rPr>
          <w:rFonts w:cs="B Nazanin"/>
          <w:b/>
          <w:bCs/>
          <w:sz w:val="28"/>
          <w:szCs w:val="28"/>
          <w:rtl/>
        </w:rPr>
        <w:t xml:space="preserve">  دانشگاه علوم پزشکی یاسوج 1386و87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lastRenderedPageBreak/>
        <w:t>کارگاه اموزشی ارزشیابی دانشجو و طراحی سوالات چند گزینه ای دانشکده پزشکی یاسوج 1385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کارگاه جستجوی منابع الکترونیک دانشگاه علوم پزشکی یاسوج1387و88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کارگاه مرور سیستماتیک و متا انالیز دانشگاه علوم پزشکی یاسوج 1387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 xml:space="preserve">کارگاه </w:t>
      </w:r>
      <w:r w:rsidRPr="00B735A9">
        <w:rPr>
          <w:rFonts w:cs="B Nazanin"/>
          <w:b/>
          <w:bCs/>
          <w:sz w:val="28"/>
          <w:szCs w:val="28"/>
        </w:rPr>
        <w:t xml:space="preserve"> Endnote &amp; Endnote web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کارگاه کارازمایی بالینی دانشگاه علوم پزشکی یاسوج 1388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کارگاه مطالعات کیفی دانشگاه علوم پزشکی اصفهان 1388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کارگاه ارزیابی روشهای حل مسئله کیفی دانشگاه علوم پزشکی اصفهان 1388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 xml:space="preserve">شرکت در ششمین کنگره بین المللی زنان و مامائی ، دانشگاه علوم پزشکی وخدمات بهداشتی درمانی ایران 1384 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برنامه مراقبت های ادغام یافته سلامت مادران ،وزارت بهداشت 1385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 xml:space="preserve">شرکت در برنامه مدون اموزش مداوم دانشگاه علوم پزشکی شیراز 1385 </w:t>
      </w:r>
    </w:p>
    <w:p w:rsidR="00B735A9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 xml:space="preserve">مدون زنان ، دانشگاه علوم پزشکی شیراز </w:t>
      </w:r>
      <w:r w:rsidR="00B735A9" w:rsidRPr="00B735A9">
        <w:rPr>
          <w:rFonts w:cs="B Nazanin"/>
          <w:b/>
          <w:bCs/>
          <w:sz w:val="28"/>
          <w:szCs w:val="28"/>
          <w:rtl/>
        </w:rPr>
        <w:t>1393،1394،1395،</w:t>
      </w:r>
      <w:r w:rsidR="00B735A9" w:rsidRPr="00B735A9">
        <w:rPr>
          <w:rFonts w:cs="B Nazanin" w:hint="cs"/>
          <w:b/>
          <w:bCs/>
          <w:sz w:val="28"/>
          <w:szCs w:val="28"/>
          <w:rtl/>
        </w:rPr>
        <w:t>1386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اولین کنگره بین المللی لاپاراسکوپی و جراحی غیر تهاجمی ، دانشگاه علوم پزشکی شیراز 1388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 xml:space="preserve">کنگره زنان و زایمان، دانشگاه علوم پزشکی تهران 1389 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شرکت در برنامه مدون سرطان سرویکس ،انجمن علمی سرطانهای زنان ایران، تهران 1389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شرکت در برنامه مدون بیماریهای ترفوبلاستیک،،انجمن علمی سرطانهای زنان ایران، تهران 1389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شرکت در همایش روش زایمان ونقش ان در سلامت مادر و نوزاد و ایجاد عوارض کف لگن ، انجمن علمی بی اختیاری ایران، تهران 1389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شرکت در نهمین کنگره بین المللی زنان و مامائی ایران، انجمن متخصصین زنان و مامائی ایران، تهران .1390</w:t>
      </w:r>
    </w:p>
    <w:p w:rsidR="006027EE" w:rsidRPr="00B735A9" w:rsidRDefault="004B6627" w:rsidP="00B735A9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lastRenderedPageBreak/>
        <w:t>شرکت در چهارمین کنگره سالانه انجمن علمی سرطان های زنان ایران، تهران. 1391</w:t>
      </w:r>
    </w:p>
    <w:p w:rsidR="006027EE" w:rsidRPr="00B735A9" w:rsidRDefault="004B6627" w:rsidP="00D03B92">
      <w:pPr>
        <w:spacing w:line="360" w:lineRule="auto"/>
        <w:jc w:val="right"/>
        <w:rPr>
          <w:rFonts w:cs="B Nazanin"/>
          <w:b/>
          <w:bCs/>
          <w:color w:val="FF0000"/>
          <w:sz w:val="32"/>
          <w:szCs w:val="32"/>
          <w:rtl/>
        </w:rPr>
      </w:pPr>
      <w:r w:rsidRPr="00B735A9">
        <w:rPr>
          <w:rFonts w:cs="B Nazanin"/>
          <w:b/>
          <w:bCs/>
          <w:color w:val="FF0000"/>
          <w:sz w:val="32"/>
          <w:szCs w:val="32"/>
          <w:rtl/>
        </w:rPr>
        <w:t>عضویت ها:</w:t>
      </w:r>
    </w:p>
    <w:p w:rsidR="006027EE" w:rsidRPr="00B735A9" w:rsidRDefault="004B6627" w:rsidP="00B735A9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مدیر گروه زنان  دانشگاه  علوم پزشکی یاسوج از1391</w:t>
      </w:r>
    </w:p>
    <w:p w:rsidR="006027EE" w:rsidRPr="00B735A9" w:rsidRDefault="004B6627" w:rsidP="00B735A9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عضویت در کمیسیون پزشکی بدوی استان کهگیلویه و بویراحمد 87--1383</w:t>
      </w:r>
    </w:p>
    <w:p w:rsidR="006027EE" w:rsidRPr="00B735A9" w:rsidRDefault="004B6627" w:rsidP="00B735A9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عضو هیات بدوی انتظامی سازمان نظام پزشکی یاسوج 86-1384</w:t>
      </w:r>
    </w:p>
    <w:p w:rsidR="006027EE" w:rsidRPr="00B735A9" w:rsidRDefault="004B6627" w:rsidP="00B735A9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عضو کمیته ایمنی و ترویج زایمان طبیعی دانشگاه علوم پزشکی یاسوج سال 1385</w:t>
      </w:r>
    </w:p>
    <w:p w:rsidR="006027EE" w:rsidRPr="00B735A9" w:rsidRDefault="004B6627" w:rsidP="00B735A9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 xml:space="preserve">عضو  هیئت مدیره نظام پزشکی شهرستان بویراحمد از سال  </w:t>
      </w:r>
      <w:r w:rsidR="00B735A9" w:rsidRPr="00B735A9">
        <w:rPr>
          <w:rFonts w:cs="B Nazanin" w:hint="cs"/>
          <w:b/>
          <w:bCs/>
          <w:sz w:val="28"/>
          <w:szCs w:val="28"/>
          <w:rtl/>
        </w:rPr>
        <w:t>1392</w:t>
      </w:r>
    </w:p>
    <w:p w:rsidR="006027EE" w:rsidRPr="00B735A9" w:rsidRDefault="004B6627" w:rsidP="00B735A9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عضو کمیته تجویز و مصرف منطقی دارویی  دانشگاه علوم پزشکی یاسوج-89 1387</w:t>
      </w:r>
    </w:p>
    <w:p w:rsidR="006027EE" w:rsidRPr="00B735A9" w:rsidRDefault="004B6627" w:rsidP="00B735A9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عضو شورای پژوهشی دانشکده پزشکی 1388</w:t>
      </w:r>
    </w:p>
    <w:p w:rsidR="006027EE" w:rsidRPr="00B735A9" w:rsidRDefault="004B6627" w:rsidP="00B735A9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عضو کمیته ارزیابی درونی دانشکده پزشکی یاسوج 1388</w:t>
      </w:r>
    </w:p>
    <w:p w:rsidR="006027EE" w:rsidRPr="00B735A9" w:rsidRDefault="004B6627" w:rsidP="00B735A9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عضو کمیته امتحانات دانشکده پزشکی یاسوج 1385</w:t>
      </w:r>
    </w:p>
    <w:p w:rsidR="006027EE" w:rsidRPr="00B735A9" w:rsidRDefault="004B6627" w:rsidP="00B735A9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عضو کمیته علمی همایش کشوری پیراپزشکی و سلامت دانشگاه علوم پزشکی یاسوج  اردیبهشت 1391</w:t>
      </w:r>
    </w:p>
    <w:p w:rsidR="006027EE" w:rsidRPr="00B735A9" w:rsidRDefault="004B6627" w:rsidP="00B735A9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عضو کمیته علمی چهارمین کنگره سالانه انجمن علمی سرطان های زنان ایران، تهران.1391</w:t>
      </w:r>
    </w:p>
    <w:p w:rsidR="006027EE" w:rsidRPr="00B735A9" w:rsidRDefault="004B6627" w:rsidP="00B735A9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 xml:space="preserve">عضو کمیته دانشگاهی ترویج تغذیه با شیر مادر سال 1392 </w:t>
      </w:r>
    </w:p>
    <w:p w:rsidR="006027EE" w:rsidRPr="00B735A9" w:rsidRDefault="004B6627" w:rsidP="00B735A9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عضو کمیته علمی پنجمین کنگره سالانه انجمن علمی سرطان های زنان ایران، تهران.1392</w:t>
      </w:r>
    </w:p>
    <w:p w:rsidR="006027EE" w:rsidRPr="00B735A9" w:rsidRDefault="004B6627" w:rsidP="00B735A9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 xml:space="preserve">عضو کمیته  علمی همایش  کشوری عوامل اجتماعی و نابرابری های سلامت   </w:t>
      </w:r>
      <w:r w:rsidR="00B735A9">
        <w:rPr>
          <w:rFonts w:cs="B Nazanin" w:hint="cs"/>
          <w:b/>
          <w:bCs/>
          <w:sz w:val="28"/>
          <w:szCs w:val="28"/>
          <w:rtl/>
        </w:rPr>
        <w:t>1393</w:t>
      </w:r>
    </w:p>
    <w:p w:rsidR="006027EE" w:rsidRPr="00B735A9" w:rsidRDefault="004B6627" w:rsidP="00B735A9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مس</w:t>
      </w:r>
      <w:r w:rsidR="00B735A9">
        <w:rPr>
          <w:rFonts w:cs="B Nazanin" w:hint="cs"/>
          <w:b/>
          <w:bCs/>
          <w:sz w:val="28"/>
          <w:szCs w:val="28"/>
          <w:rtl/>
        </w:rPr>
        <w:t>ئ</w:t>
      </w:r>
      <w:r w:rsidRPr="00B735A9">
        <w:rPr>
          <w:rFonts w:cs="B Nazanin"/>
          <w:b/>
          <w:bCs/>
          <w:sz w:val="28"/>
          <w:szCs w:val="28"/>
          <w:rtl/>
        </w:rPr>
        <w:t xml:space="preserve">ول آموزش دستیاری زنان </w:t>
      </w:r>
    </w:p>
    <w:p w:rsidR="006027EE" w:rsidRPr="00B735A9" w:rsidRDefault="004B6627" w:rsidP="00B735A9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مس</w:t>
      </w:r>
      <w:r w:rsidR="00B735A9">
        <w:rPr>
          <w:rFonts w:cs="B Nazanin" w:hint="cs"/>
          <w:b/>
          <w:bCs/>
          <w:sz w:val="28"/>
          <w:szCs w:val="28"/>
          <w:rtl/>
        </w:rPr>
        <w:t>ئ</w:t>
      </w:r>
      <w:r w:rsidRPr="00B735A9">
        <w:rPr>
          <w:rFonts w:cs="B Nazanin"/>
          <w:b/>
          <w:bCs/>
          <w:sz w:val="28"/>
          <w:szCs w:val="28"/>
          <w:rtl/>
        </w:rPr>
        <w:t>ول بخش زنان بیمارستان امام سجاد یاسوج،</w:t>
      </w:r>
    </w:p>
    <w:p w:rsidR="006027EE" w:rsidRPr="00B735A9" w:rsidRDefault="004B6627" w:rsidP="00D03B92">
      <w:pPr>
        <w:spacing w:line="360" w:lineRule="auto"/>
        <w:jc w:val="right"/>
        <w:rPr>
          <w:rFonts w:cs="B Nazanin"/>
          <w:b/>
          <w:bCs/>
          <w:color w:val="FF0000"/>
          <w:sz w:val="28"/>
          <w:szCs w:val="28"/>
          <w:rtl/>
        </w:rPr>
      </w:pPr>
      <w:r w:rsidRPr="00B735A9">
        <w:rPr>
          <w:rFonts w:cs="B Nazanin"/>
          <w:b/>
          <w:bCs/>
          <w:color w:val="FF0000"/>
          <w:sz w:val="28"/>
          <w:szCs w:val="28"/>
          <w:rtl/>
        </w:rPr>
        <w:t>تقدیر نامه</w:t>
      </w:r>
      <w:r w:rsidR="00B735A9">
        <w:rPr>
          <w:rFonts w:cs="B Nazanin" w:hint="cs"/>
          <w:b/>
          <w:bCs/>
          <w:color w:val="FF0000"/>
          <w:sz w:val="28"/>
          <w:szCs w:val="28"/>
          <w:rtl/>
        </w:rPr>
        <w:t xml:space="preserve"> : </w:t>
      </w:r>
    </w:p>
    <w:p w:rsidR="006027EE" w:rsidRPr="00B735A9" w:rsidRDefault="004B6627" w:rsidP="00B735A9">
      <w:pPr>
        <w:pStyle w:val="ListParagraph"/>
        <w:numPr>
          <w:ilvl w:val="0"/>
          <w:numId w:val="9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lastRenderedPageBreak/>
        <w:t xml:space="preserve">رزیدنت برتر دانشگاه علوم پزشکی شیرااز </w:t>
      </w:r>
    </w:p>
    <w:p w:rsidR="006027EE" w:rsidRPr="00B735A9" w:rsidRDefault="004B6627" w:rsidP="00B735A9">
      <w:pPr>
        <w:pStyle w:val="ListParagraph"/>
        <w:numPr>
          <w:ilvl w:val="0"/>
          <w:numId w:val="9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B735A9">
        <w:rPr>
          <w:rFonts w:cs="B Nazanin"/>
          <w:b/>
          <w:bCs/>
          <w:sz w:val="28"/>
          <w:szCs w:val="28"/>
          <w:rtl/>
        </w:rPr>
        <w:t>رتبه اول ازمون ارتقای دستیاری در سطح دانشگاه علوم پزشکی شیرااز سال تحصیلی 1383-82</w:t>
      </w:r>
    </w:p>
    <w:p w:rsidR="006027EE" w:rsidRPr="00D03B92" w:rsidRDefault="004B6627" w:rsidP="00D03B92">
      <w:pPr>
        <w:spacing w:line="360" w:lineRule="auto"/>
        <w:jc w:val="right"/>
        <w:rPr>
          <w:rFonts w:cs="B Nazanin"/>
          <w:b/>
          <w:bCs/>
          <w:sz w:val="28"/>
          <w:szCs w:val="28"/>
        </w:rPr>
      </w:pPr>
      <w:r w:rsidRPr="00D03B92">
        <w:rPr>
          <w:rFonts w:cs="B Nazanin"/>
          <w:b/>
          <w:bCs/>
          <w:sz w:val="28"/>
          <w:szCs w:val="28"/>
          <w:rtl/>
        </w:rPr>
        <w:t>پزشک نمونه سال 1389</w:t>
      </w:r>
      <w:r w:rsidR="00B735A9">
        <w:rPr>
          <w:rFonts w:cs="B Nazanin"/>
          <w:b/>
          <w:bCs/>
          <w:sz w:val="28"/>
          <w:szCs w:val="28"/>
        </w:rPr>
        <w:t xml:space="preserve">   </w:t>
      </w:r>
    </w:p>
    <w:sectPr w:rsidR="006027EE" w:rsidRPr="00D03B92" w:rsidSect="00D03B92">
      <w:footerReference w:type="default" r:id="rId10"/>
      <w:pgSz w:w="12240" w:h="15840"/>
      <w:pgMar w:top="810" w:right="810" w:bottom="14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79" w:rsidRDefault="00302B79" w:rsidP="00B735A9">
      <w:pPr>
        <w:spacing w:after="0" w:line="240" w:lineRule="auto"/>
      </w:pPr>
      <w:r>
        <w:separator/>
      </w:r>
    </w:p>
  </w:endnote>
  <w:endnote w:type="continuationSeparator" w:id="0">
    <w:p w:rsidR="00302B79" w:rsidRDefault="00302B79" w:rsidP="00B7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01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5A9" w:rsidRDefault="00B735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9D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735A9" w:rsidRDefault="00B735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79" w:rsidRDefault="00302B79" w:rsidP="00B735A9">
      <w:pPr>
        <w:spacing w:after="0" w:line="240" w:lineRule="auto"/>
      </w:pPr>
      <w:r>
        <w:separator/>
      </w:r>
    </w:p>
  </w:footnote>
  <w:footnote w:type="continuationSeparator" w:id="0">
    <w:p w:rsidR="00302B79" w:rsidRDefault="00302B79" w:rsidP="00B7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398"/>
    <w:multiLevelType w:val="hybridMultilevel"/>
    <w:tmpl w:val="1CDC729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FA32D9C"/>
    <w:multiLevelType w:val="hybridMultilevel"/>
    <w:tmpl w:val="0EEA6B02"/>
    <w:lvl w:ilvl="0" w:tplc="C750F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  <w:sz w:val="28"/>
      </w:rPr>
    </w:lvl>
    <w:lvl w:ilvl="1" w:tplc="86A04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7408B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A2E5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FCB5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70443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F03C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0805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66654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36951FFF"/>
    <w:multiLevelType w:val="hybridMultilevel"/>
    <w:tmpl w:val="825C6D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E74B8"/>
    <w:multiLevelType w:val="hybridMultilevel"/>
    <w:tmpl w:val="417A54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36821"/>
    <w:multiLevelType w:val="hybridMultilevel"/>
    <w:tmpl w:val="68CCE4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12C01"/>
    <w:multiLevelType w:val="hybridMultilevel"/>
    <w:tmpl w:val="47F29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46D08"/>
    <w:multiLevelType w:val="hybridMultilevel"/>
    <w:tmpl w:val="CB249C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B68B2"/>
    <w:multiLevelType w:val="hybridMultilevel"/>
    <w:tmpl w:val="F0E41B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25638"/>
    <w:multiLevelType w:val="hybridMultilevel"/>
    <w:tmpl w:val="A9661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TQzMTUxNTYztzAAAiUdpeDU4uLM/DyQAsNaAPtzFCosAAAA"/>
  </w:docVars>
  <w:rsids>
    <w:rsidRoot w:val="00AF62AB"/>
    <w:rsid w:val="000108B1"/>
    <w:rsid w:val="00015E88"/>
    <w:rsid w:val="00065392"/>
    <w:rsid w:val="00065F09"/>
    <w:rsid w:val="000B6B66"/>
    <w:rsid w:val="000E69D1"/>
    <w:rsid w:val="000F20DE"/>
    <w:rsid w:val="00224FF5"/>
    <w:rsid w:val="00302B79"/>
    <w:rsid w:val="003070DC"/>
    <w:rsid w:val="00342D9A"/>
    <w:rsid w:val="003616BB"/>
    <w:rsid w:val="003A4C52"/>
    <w:rsid w:val="00417AC0"/>
    <w:rsid w:val="00465DCE"/>
    <w:rsid w:val="0047226D"/>
    <w:rsid w:val="0047712E"/>
    <w:rsid w:val="004B6627"/>
    <w:rsid w:val="00510B29"/>
    <w:rsid w:val="0051785B"/>
    <w:rsid w:val="005368BD"/>
    <w:rsid w:val="005B047B"/>
    <w:rsid w:val="006027EE"/>
    <w:rsid w:val="00626C42"/>
    <w:rsid w:val="00667552"/>
    <w:rsid w:val="006C0A3E"/>
    <w:rsid w:val="00713ADC"/>
    <w:rsid w:val="00740887"/>
    <w:rsid w:val="00747F67"/>
    <w:rsid w:val="007976E7"/>
    <w:rsid w:val="007D4D4E"/>
    <w:rsid w:val="007E45D2"/>
    <w:rsid w:val="00816C59"/>
    <w:rsid w:val="00832413"/>
    <w:rsid w:val="00886C35"/>
    <w:rsid w:val="008B2F99"/>
    <w:rsid w:val="009B5CF1"/>
    <w:rsid w:val="009C4FBA"/>
    <w:rsid w:val="009F681C"/>
    <w:rsid w:val="009F79DD"/>
    <w:rsid w:val="00A36B42"/>
    <w:rsid w:val="00AA4CB1"/>
    <w:rsid w:val="00AF05E3"/>
    <w:rsid w:val="00AF62AB"/>
    <w:rsid w:val="00B25123"/>
    <w:rsid w:val="00B735A9"/>
    <w:rsid w:val="00B83EBE"/>
    <w:rsid w:val="00C06948"/>
    <w:rsid w:val="00C620D1"/>
    <w:rsid w:val="00C9392D"/>
    <w:rsid w:val="00C96693"/>
    <w:rsid w:val="00CC11D3"/>
    <w:rsid w:val="00CF50E5"/>
    <w:rsid w:val="00D03B92"/>
    <w:rsid w:val="00D95D3D"/>
    <w:rsid w:val="00DF174D"/>
    <w:rsid w:val="00DF415E"/>
    <w:rsid w:val="00E02018"/>
    <w:rsid w:val="00E7396A"/>
    <w:rsid w:val="00E86C0F"/>
    <w:rsid w:val="00F2676B"/>
    <w:rsid w:val="00F4702F"/>
    <w:rsid w:val="00F76103"/>
    <w:rsid w:val="00F835DB"/>
    <w:rsid w:val="00F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602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027EE"/>
    <w:rPr>
      <w:color w:val="0000FF" w:themeColor="hyperlink"/>
      <w:u w:val="single"/>
    </w:rPr>
  </w:style>
  <w:style w:type="character" w:styleId="EndnoteReference">
    <w:name w:val="endnote reference"/>
    <w:basedOn w:val="DefaultParagraphFont"/>
    <w:uiPriority w:val="99"/>
    <w:rsid w:val="006027EE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6027EE"/>
    <w:rPr>
      <w:vertAlign w:val="superscript"/>
    </w:rPr>
  </w:style>
  <w:style w:type="paragraph" w:styleId="ListParagraph">
    <w:name w:val="List Paragraph"/>
    <w:basedOn w:val="Normal"/>
    <w:uiPriority w:val="34"/>
    <w:rsid w:val="006027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5A9"/>
  </w:style>
  <w:style w:type="paragraph" w:styleId="Footer">
    <w:name w:val="footer"/>
    <w:basedOn w:val="Normal"/>
    <w:link w:val="FooterChar"/>
    <w:uiPriority w:val="99"/>
    <w:unhideWhenUsed/>
    <w:rsid w:val="00B73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nghaffar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CA81-A839-4B6C-B1D2-F4A12F3B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m</cp:lastModifiedBy>
  <cp:revision>7</cp:revision>
  <dcterms:created xsi:type="dcterms:W3CDTF">2017-07-05T04:56:00Z</dcterms:created>
  <dcterms:modified xsi:type="dcterms:W3CDTF">2018-01-07T20:16:00Z</dcterms:modified>
</cp:coreProperties>
</file>